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F02922" w:rsidP="008C363A">
            <w:pPr>
              <w:jc w:val="right"/>
              <w:rPr>
                <w:rFonts w:cs="Arial"/>
              </w:rPr>
            </w:pPr>
            <w:r>
              <w:rPr>
                <w:rFonts w:cs="Arial"/>
                <w:szCs w:val="22"/>
              </w:rPr>
              <w:t>Протокол  №18</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F02922" w:rsidP="00F02922">
            <w:pPr>
              <w:jc w:val="right"/>
              <w:rPr>
                <w:rFonts w:cs="Arial"/>
              </w:rPr>
            </w:pPr>
            <w:r>
              <w:rPr>
                <w:rFonts w:cs="Arial"/>
                <w:szCs w:val="22"/>
              </w:rPr>
              <w:t>«11</w:t>
            </w:r>
            <w:r w:rsidR="00DE7BED" w:rsidRPr="002E571A">
              <w:rPr>
                <w:rFonts w:cs="Arial"/>
                <w:szCs w:val="22"/>
              </w:rPr>
              <w:t>»</w:t>
            </w:r>
            <w:r>
              <w:rPr>
                <w:rFonts w:cs="Arial"/>
                <w:szCs w:val="22"/>
              </w:rPr>
              <w:t xml:space="preserve"> февраля 2019 </w:t>
            </w:r>
            <w:r w:rsidR="00DE7BED" w:rsidRPr="002E571A">
              <w:rPr>
                <w:rFonts w:cs="Arial"/>
                <w:szCs w:val="22"/>
              </w:rPr>
              <w:t xml:space="preserve"> г.</w:t>
            </w:r>
          </w:p>
        </w:tc>
      </w:tr>
    </w:tbl>
    <w:p w:rsidR="00DE7BED" w:rsidRDefault="00DE7BED" w:rsidP="00DE7BED">
      <w:pPr>
        <w:rPr>
          <w:rFonts w:cs="Arial"/>
          <w:vanish/>
          <w:szCs w:val="22"/>
        </w:rPr>
      </w:pPr>
    </w:p>
    <w:p w:rsidR="00DE7BED" w:rsidRPr="002E571A" w:rsidRDefault="00A03AA2" w:rsidP="00DE7BED">
      <w:pPr>
        <w:rPr>
          <w:rFonts w:cs="Arial"/>
          <w:szCs w:val="22"/>
        </w:rPr>
      </w:pPr>
      <w:r w:rsidRPr="003F480F">
        <w:rPr>
          <w:rFonts w:cs="Arial"/>
          <w:szCs w:val="22"/>
        </w:rPr>
        <w:t>ПДО №</w:t>
      </w:r>
      <w:r w:rsidR="003F480F" w:rsidRPr="003F480F">
        <w:rPr>
          <w:rFonts w:cs="Arial"/>
          <w:szCs w:val="22"/>
        </w:rPr>
        <w:t>42</w:t>
      </w:r>
      <w:r w:rsidR="00362455" w:rsidRPr="003F480F">
        <w:rPr>
          <w:rFonts w:cs="Arial"/>
          <w:szCs w:val="22"/>
        </w:rPr>
        <w:t>-</w:t>
      </w:r>
      <w:r w:rsidRPr="003F480F">
        <w:rPr>
          <w:rFonts w:cs="Arial"/>
          <w:szCs w:val="22"/>
        </w:rPr>
        <w:t>КР-</w:t>
      </w:r>
      <w:r w:rsidRPr="0026618A">
        <w:rPr>
          <w:rFonts w:cs="Arial"/>
          <w:szCs w:val="22"/>
        </w:rPr>
        <w:t>201</w:t>
      </w:r>
      <w:r w:rsidR="00DB5D24" w:rsidRPr="0026618A">
        <w:rPr>
          <w:rFonts w:cs="Arial"/>
          <w:szCs w:val="22"/>
        </w:rPr>
        <w:t>9</w:t>
      </w:r>
      <w:r w:rsidRPr="00CB7A2C">
        <w:rPr>
          <w:rFonts w:cs="Arial"/>
          <w:szCs w:val="22"/>
        </w:rPr>
        <w:t xml:space="preserve"> от</w:t>
      </w:r>
      <w:r w:rsidR="00F02922">
        <w:rPr>
          <w:rFonts w:cs="Arial"/>
          <w:szCs w:val="22"/>
        </w:rPr>
        <w:t xml:space="preserve"> 11 февраля 2019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896BAD" w:rsidRPr="00896BAD">
        <w:rPr>
          <w:rFonts w:cs="Arial"/>
          <w:b/>
          <w:szCs w:val="22"/>
        </w:rPr>
        <w:t>выполнение работ по ремонту автотракторной техники, погрузчиков, спецтехники ОАО «Славнефть-ЯНОС»</w:t>
      </w:r>
      <w:r w:rsidR="00F342F5" w:rsidRPr="00F342F5">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B443E2">
        <w:rPr>
          <w:rFonts w:cs="Arial"/>
          <w:szCs w:val="22"/>
        </w:rPr>
        <w:t>Безотзывной офертой</w:t>
      </w:r>
      <w:r w:rsidR="00B443E2" w:rsidRPr="008B32AB">
        <w:rPr>
          <w:rFonts w:cs="Arial"/>
          <w:szCs w:val="22"/>
        </w:rPr>
        <w:t xml:space="preserve"> для </w:t>
      </w:r>
      <w:r w:rsidR="00B443E2">
        <w:rPr>
          <w:rFonts w:cs="Arial"/>
          <w:szCs w:val="22"/>
        </w:rPr>
        <w:t>коммерческой</w:t>
      </w:r>
      <w:r w:rsidR="00B443E2" w:rsidRPr="008B32AB">
        <w:rPr>
          <w:rFonts w:cs="Arial"/>
          <w:szCs w:val="22"/>
        </w:rPr>
        <w:t xml:space="preserve"> части предложения</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274472" w:rsidRPr="001771C1">
        <w:rPr>
          <w:rFonts w:cs="Arial"/>
          <w:szCs w:val="22"/>
        </w:rPr>
        <w:t>наименьшая стоимость приведенного нормо-часа, рассчитанная по Методике (Форма 12)</w:t>
      </w:r>
      <w:r w:rsidR="007D6C8C" w:rsidRPr="001771C1">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C23664" w:rsidRDefault="00C23664" w:rsidP="00C23664">
      <w:pPr>
        <w:ind w:firstLine="720"/>
        <w:jc w:val="both"/>
        <w:rPr>
          <w:rFonts w:cs="Arial"/>
          <w:szCs w:val="22"/>
        </w:rPr>
      </w:pPr>
      <w:r w:rsidRPr="00C23664">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65A5C" w:rsidRPr="00065A5C" w:rsidRDefault="00065A5C" w:rsidP="00065A5C">
      <w:pPr>
        <w:ind w:firstLine="720"/>
        <w:jc w:val="both"/>
        <w:rPr>
          <w:rFonts w:cs="Arial"/>
          <w:szCs w:val="22"/>
        </w:rPr>
      </w:pPr>
      <w:r w:rsidRPr="00065A5C">
        <w:rPr>
          <w:rFonts w:cs="Arial"/>
          <w:szCs w:val="22"/>
        </w:rPr>
        <w:t>Общество оставл</w:t>
      </w:r>
      <w:r>
        <w:rPr>
          <w:rFonts w:cs="Arial"/>
          <w:szCs w:val="22"/>
        </w:rPr>
        <w:t xml:space="preserve">яет за собой право изменять общий </w:t>
      </w:r>
      <w:r w:rsidRPr="00065A5C">
        <w:rPr>
          <w:rFonts w:cs="Arial"/>
          <w:szCs w:val="22"/>
        </w:rPr>
        <w:t>объем выполняемых работ/объем оказываемых услуг в пределах согласованного в договоре опциона.</w:t>
      </w:r>
    </w:p>
    <w:p w:rsidR="00065A5C" w:rsidRPr="00C23664" w:rsidRDefault="00065A5C" w:rsidP="00065A5C">
      <w:pPr>
        <w:ind w:firstLine="720"/>
        <w:jc w:val="both"/>
        <w:rPr>
          <w:rFonts w:cs="Arial"/>
          <w:szCs w:val="22"/>
        </w:rPr>
      </w:pPr>
      <w:r w:rsidRPr="00065A5C">
        <w:rPr>
          <w:rFonts w:cs="Arial"/>
          <w:szCs w:val="22"/>
        </w:rPr>
        <w:t>Под опционом понимается право Общества уменьшать или увеличивать &lt; /объем выполняемых работ/объем оказываемых услуг в пределах согласованного &lt;количества/объема&gt; [указать нужное] без изменения остальных условий, в том числе, без изменения цен, сроков поставки, согласованных в договоре</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896BAD">
        <w:rPr>
          <w:rFonts w:cs="Arial"/>
          <w:b/>
          <w:szCs w:val="22"/>
        </w:rPr>
        <w:t>15</w:t>
      </w:r>
      <w:r w:rsidR="00230908" w:rsidRPr="000B32AD">
        <w:rPr>
          <w:rFonts w:cs="Arial"/>
          <w:b/>
          <w:szCs w:val="22"/>
        </w:rPr>
        <w:t xml:space="preserve"> </w:t>
      </w:r>
      <w:r w:rsidR="00DB5D24">
        <w:rPr>
          <w:rFonts w:cs="Arial"/>
          <w:b/>
          <w:szCs w:val="22"/>
        </w:rPr>
        <w:t>мая</w:t>
      </w:r>
      <w:r w:rsidR="00230908" w:rsidRPr="000B32AD">
        <w:rPr>
          <w:rFonts w:cs="Arial"/>
          <w:b/>
          <w:szCs w:val="22"/>
        </w:rPr>
        <w:t xml:space="preserve"> 201</w:t>
      </w:r>
      <w:r w:rsidR="00DA499C">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8B32AB" w:rsidP="003F4095">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технической части предложения</w:t>
      </w:r>
      <w:r>
        <w:rPr>
          <w:rFonts w:cs="Arial"/>
          <w:szCs w:val="22"/>
        </w:rPr>
        <w:t xml:space="preserve"> (Ф</w:t>
      </w:r>
      <w:r w:rsidR="003F4095" w:rsidRPr="003561AE">
        <w:rPr>
          <w:rFonts w:cs="Arial"/>
          <w:szCs w:val="22"/>
        </w:rPr>
        <w:t>орма 4, подписанная уполномоченным лицом и заверенная печатью участника закупки</w:t>
      </w:r>
      <w:r w:rsidR="009D7989" w:rsidRPr="009D7989">
        <w:rPr>
          <w:rFonts w:cs="Arial"/>
          <w:b/>
          <w:szCs w:val="22"/>
          <w:u w:val="single"/>
        </w:rPr>
        <w:t>, без указания коммерческих показателей</w:t>
      </w:r>
      <w:r w:rsidR="003F4095" w:rsidRPr="003561AE">
        <w:rPr>
          <w:rFonts w:cs="Arial"/>
          <w:szCs w:val="22"/>
        </w:rPr>
        <w:t>);</w:t>
      </w:r>
    </w:p>
    <w:p w:rsidR="000548CD" w:rsidRPr="00274472" w:rsidRDefault="000548CD" w:rsidP="000548CD">
      <w:pPr>
        <w:numPr>
          <w:ilvl w:val="0"/>
          <w:numId w:val="2"/>
        </w:numPr>
        <w:tabs>
          <w:tab w:val="left" w:pos="1418"/>
        </w:tabs>
        <w:ind w:left="1418" w:hanging="341"/>
        <w:jc w:val="both"/>
        <w:rPr>
          <w:rFonts w:cs="Arial"/>
          <w:szCs w:val="22"/>
        </w:rPr>
      </w:pPr>
      <w:r w:rsidRPr="00274472">
        <w:rPr>
          <w:rFonts w:cs="Arial"/>
          <w:szCs w:val="22"/>
        </w:rPr>
        <w:t xml:space="preserve">Подписанный договор подряда (Форма №3) с Приложениями к нему, без указания стоимости работ </w:t>
      </w:r>
      <w:r w:rsidR="00274472" w:rsidRPr="00274472">
        <w:rPr>
          <w:rFonts w:cs="Arial"/>
          <w:szCs w:val="22"/>
        </w:rPr>
        <w:t>Приложении №2</w:t>
      </w:r>
      <w:r w:rsidR="003E3270" w:rsidRPr="00274472">
        <w:rPr>
          <w:rFonts w:cs="Arial"/>
          <w:szCs w:val="22"/>
        </w:rPr>
        <w:t xml:space="preserve"> к договору</w:t>
      </w:r>
      <w:r w:rsidRPr="00274472">
        <w:rPr>
          <w:rFonts w:cs="Arial"/>
          <w:szCs w:val="22"/>
        </w:rPr>
        <w:t xml:space="preserve">, подписанные и скрепленные печатью организации в редакции Заказчика, в </w:t>
      </w:r>
      <w:r w:rsidR="00DA499C" w:rsidRPr="00274472">
        <w:rPr>
          <w:rFonts w:cs="Arial"/>
          <w:szCs w:val="22"/>
        </w:rPr>
        <w:t>1</w:t>
      </w:r>
      <w:r w:rsidRPr="00274472">
        <w:rPr>
          <w:rFonts w:cs="Arial"/>
          <w:szCs w:val="22"/>
        </w:rPr>
        <w:t>-</w:t>
      </w:r>
      <w:r w:rsidR="00DA499C" w:rsidRPr="00274472">
        <w:rPr>
          <w:rFonts w:cs="Arial"/>
          <w:szCs w:val="22"/>
        </w:rPr>
        <w:t>ом</w:t>
      </w:r>
      <w:r w:rsidRPr="00274472">
        <w:rPr>
          <w:rFonts w:cs="Arial"/>
          <w:szCs w:val="22"/>
        </w:rPr>
        <w:t xml:space="preserve"> экземпляр</w:t>
      </w:r>
      <w:r w:rsidR="00DA499C" w:rsidRPr="00274472">
        <w:rPr>
          <w:rFonts w:cs="Arial"/>
          <w:szCs w:val="22"/>
        </w:rPr>
        <w:t>е</w:t>
      </w:r>
      <w:r w:rsidRPr="00274472">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DE45E6">
        <w:rPr>
          <w:rFonts w:cs="Arial"/>
          <w:szCs w:val="22"/>
        </w:rPr>
        <w:t>Перечень аффилированных</w:t>
      </w:r>
      <w:r w:rsidRPr="006F6309">
        <w:rPr>
          <w:rFonts w:cs="Arial"/>
          <w:szCs w:val="22"/>
        </w:rPr>
        <w:t xml:space="preserve"> организаций (форма 6, подписанная уполномоченным лицом и заверенная печатью участника закупки);</w:t>
      </w:r>
    </w:p>
    <w:p w:rsidR="00287D8D" w:rsidRPr="00274472" w:rsidRDefault="00CA7C40" w:rsidP="00287D8D">
      <w:pPr>
        <w:pStyle w:val="ac"/>
        <w:numPr>
          <w:ilvl w:val="0"/>
          <w:numId w:val="2"/>
        </w:numPr>
        <w:tabs>
          <w:tab w:val="left" w:pos="1418"/>
        </w:tabs>
        <w:ind w:left="1418" w:hanging="341"/>
        <w:contextualSpacing w:val="0"/>
        <w:jc w:val="both"/>
        <w:rPr>
          <w:rFonts w:cs="Arial"/>
          <w:szCs w:val="22"/>
        </w:rPr>
      </w:pPr>
      <w:r w:rsidRPr="00274472">
        <w:rPr>
          <w:szCs w:val="22"/>
        </w:rPr>
        <w:t>Справка о заключенных и выполненных договорах по предмету закупки за 2016-2018 г.г.</w:t>
      </w:r>
      <w:r w:rsidR="00465AD7" w:rsidRPr="00274472">
        <w:rPr>
          <w:szCs w:val="22"/>
        </w:rPr>
        <w:t>, за подписью руководителя организации (Форма 7), референц-лист</w:t>
      </w:r>
      <w:r w:rsidR="00287D8D" w:rsidRPr="00274472">
        <w:rPr>
          <w:szCs w:val="22"/>
        </w:rPr>
        <w:t>.</w:t>
      </w:r>
      <w:r w:rsidR="00287D8D" w:rsidRPr="00274472">
        <w:rPr>
          <w:rFonts w:cs="Arial"/>
          <w:szCs w:val="22"/>
        </w:rPr>
        <w:t xml:space="preserve"> </w:t>
      </w:r>
      <w:r w:rsidR="00287D8D" w:rsidRPr="00274472">
        <w:rPr>
          <w:rFonts w:cs="Arial"/>
          <w:b/>
          <w:szCs w:val="22"/>
        </w:rPr>
        <w:t xml:space="preserve">Документ предоставляется контрагентом </w:t>
      </w:r>
      <w:r w:rsidR="00287D8D" w:rsidRPr="00274472">
        <w:rPr>
          <w:rFonts w:cs="Arial"/>
          <w:b/>
          <w:szCs w:val="22"/>
          <w:u w:val="single"/>
        </w:rPr>
        <w:t>только в электронном виде</w:t>
      </w:r>
      <w:r w:rsidR="00287D8D" w:rsidRPr="00274472">
        <w:rPr>
          <w:rFonts w:cs="Arial"/>
          <w:b/>
          <w:szCs w:val="22"/>
        </w:rPr>
        <w:t xml:space="preserve"> на электронном носителе;</w:t>
      </w:r>
    </w:p>
    <w:p w:rsidR="00287D8D" w:rsidRPr="00274472" w:rsidRDefault="00287D8D" w:rsidP="00287D8D">
      <w:pPr>
        <w:pStyle w:val="ac"/>
        <w:numPr>
          <w:ilvl w:val="0"/>
          <w:numId w:val="2"/>
        </w:numPr>
        <w:tabs>
          <w:tab w:val="left" w:pos="1418"/>
        </w:tabs>
        <w:ind w:left="1418" w:hanging="341"/>
        <w:contextualSpacing w:val="0"/>
        <w:jc w:val="both"/>
        <w:rPr>
          <w:szCs w:val="22"/>
        </w:rPr>
      </w:pPr>
      <w:r w:rsidRPr="00274472">
        <w:rPr>
          <w:szCs w:val="22"/>
        </w:rPr>
        <w:t xml:space="preserve">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 </w:t>
      </w:r>
      <w:r w:rsidRPr="00274472">
        <w:rPr>
          <w:rFonts w:cs="Arial"/>
          <w:b/>
          <w:szCs w:val="22"/>
        </w:rPr>
        <w:t xml:space="preserve">Документ предоставляется контрагентом </w:t>
      </w:r>
      <w:r w:rsidRPr="00274472">
        <w:rPr>
          <w:rFonts w:cs="Arial"/>
          <w:b/>
          <w:szCs w:val="22"/>
          <w:u w:val="single"/>
        </w:rPr>
        <w:t>только в электронном виде</w:t>
      </w:r>
      <w:r w:rsidRPr="00274472">
        <w:rPr>
          <w:rFonts w:cs="Arial"/>
          <w:b/>
          <w:szCs w:val="22"/>
        </w:rPr>
        <w:t xml:space="preserve"> на электронном носителе;</w:t>
      </w:r>
    </w:p>
    <w:p w:rsidR="00287D8D" w:rsidRPr="00274472" w:rsidRDefault="00287D8D" w:rsidP="00287D8D">
      <w:pPr>
        <w:pStyle w:val="ac"/>
        <w:numPr>
          <w:ilvl w:val="0"/>
          <w:numId w:val="2"/>
        </w:numPr>
        <w:tabs>
          <w:tab w:val="left" w:pos="1418"/>
        </w:tabs>
        <w:ind w:left="1418" w:hanging="341"/>
        <w:contextualSpacing w:val="0"/>
        <w:jc w:val="both"/>
        <w:rPr>
          <w:rFonts w:cs="Arial"/>
          <w:szCs w:val="22"/>
        </w:rPr>
      </w:pPr>
      <w:r w:rsidRPr="00274472">
        <w:rPr>
          <w:szCs w:val="22"/>
        </w:rPr>
        <w:t>Справка о наличии материально-технических ресурсов</w:t>
      </w:r>
      <w:r w:rsidR="00274472" w:rsidRPr="00274472">
        <w:rPr>
          <w:szCs w:val="22"/>
        </w:rPr>
        <w:t xml:space="preserve"> с</w:t>
      </w:r>
      <w:r w:rsidRPr="00274472">
        <w:rPr>
          <w:szCs w:val="22"/>
        </w:rPr>
        <w:t xml:space="preserve"> </w:t>
      </w:r>
      <w:r w:rsidR="00274472" w:rsidRPr="00274472">
        <w:rPr>
          <w:szCs w:val="22"/>
        </w:rPr>
        <w:t>обязательным приложением копии документа, подтверждающего собственность либо аренду производственной базы.</w:t>
      </w:r>
      <w:r w:rsidRPr="00274472">
        <w:rPr>
          <w:szCs w:val="22"/>
        </w:rPr>
        <w:t xml:space="preserve"> (Форма 9).</w:t>
      </w:r>
      <w:r w:rsidRPr="00274472">
        <w:rPr>
          <w:rFonts w:cs="Arial"/>
          <w:b/>
          <w:szCs w:val="22"/>
        </w:rPr>
        <w:t xml:space="preserve"> Документ предоставляется контрагентом </w:t>
      </w:r>
      <w:r w:rsidRPr="00274472">
        <w:rPr>
          <w:rFonts w:cs="Arial"/>
          <w:b/>
          <w:szCs w:val="22"/>
          <w:u w:val="single"/>
        </w:rPr>
        <w:t>только в электронном виде</w:t>
      </w:r>
      <w:r w:rsidRPr="00274472">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3A58FE">
        <w:rPr>
          <w:rFonts w:cs="Arial"/>
          <w:szCs w:val="22"/>
        </w:rPr>
        <w:t>Копия уведомления</w:t>
      </w:r>
      <w:r w:rsidRPr="00476093">
        <w:rPr>
          <w:rFonts w:cs="Arial"/>
          <w:szCs w:val="22"/>
        </w:rPr>
        <w:t xml:space="preserve">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8B32AB" w:rsidP="003F4095">
      <w:pPr>
        <w:pStyle w:val="ac"/>
        <w:numPr>
          <w:ilvl w:val="0"/>
          <w:numId w:val="2"/>
        </w:numPr>
        <w:tabs>
          <w:tab w:val="left" w:pos="1418"/>
        </w:tabs>
        <w:ind w:left="1418" w:hanging="341"/>
        <w:contextualSpacing w:val="0"/>
        <w:jc w:val="both"/>
        <w:rPr>
          <w:rFonts w:cs="Arial"/>
          <w:szCs w:val="22"/>
        </w:rPr>
      </w:pPr>
      <w:r w:rsidRPr="008B32AB">
        <w:rPr>
          <w:rFonts w:cs="Arial"/>
          <w:szCs w:val="22"/>
        </w:rPr>
        <w:t>Безотзывная оферта для коммерческой части предложения</w:t>
      </w:r>
      <w:r w:rsidR="003F4095" w:rsidRPr="003902C4">
        <w:rPr>
          <w:rFonts w:cs="Arial"/>
          <w:szCs w:val="22"/>
        </w:rPr>
        <w:t xml:space="preserve"> (Форма 5, подписанная уполномоченным лицом и заверенная печатью участника закупки</w:t>
      </w:r>
      <w:r w:rsidR="00DA499C">
        <w:rPr>
          <w:rFonts w:cs="Arial"/>
          <w:szCs w:val="22"/>
        </w:rPr>
        <w:t>)</w:t>
      </w:r>
      <w:r w:rsidR="003F4095"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F480F">
        <w:rPr>
          <w:rFonts w:cs="Arial"/>
          <w:szCs w:val="22"/>
        </w:rPr>
        <w:t xml:space="preserve">на ПДО </w:t>
      </w:r>
      <w:r w:rsidR="003523B8" w:rsidRPr="003F480F">
        <w:rPr>
          <w:rFonts w:cs="Arial"/>
          <w:szCs w:val="22"/>
        </w:rPr>
        <w:t>№</w:t>
      </w:r>
      <w:r w:rsidR="003F480F" w:rsidRPr="003F480F">
        <w:rPr>
          <w:rFonts w:cs="Arial"/>
          <w:szCs w:val="22"/>
        </w:rPr>
        <w:t>42</w:t>
      </w:r>
      <w:r w:rsidR="003523B8" w:rsidRPr="003F480F">
        <w:rPr>
          <w:rFonts w:cs="Arial"/>
          <w:szCs w:val="22"/>
        </w:rPr>
        <w:t>-КР-</w:t>
      </w:r>
      <w:r w:rsidR="003523B8" w:rsidRPr="00B83A9E">
        <w:rPr>
          <w:rFonts w:cs="Arial"/>
          <w:szCs w:val="22"/>
        </w:rPr>
        <w:t>201</w:t>
      </w:r>
      <w:r w:rsidR="00B24534" w:rsidRPr="00B83A9E">
        <w:rPr>
          <w:rFonts w:cs="Arial"/>
          <w:szCs w:val="22"/>
        </w:rPr>
        <w:t>9</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F02922" w:rsidRPr="00F02922">
        <w:rPr>
          <w:rFonts w:cs="Arial"/>
          <w:szCs w:val="22"/>
        </w:rPr>
        <w:t>11 февраля 2019 года</w:t>
      </w:r>
      <w:r w:rsidRPr="00F02922">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F02922" w:rsidP="00DE7BED">
      <w:pPr>
        <w:ind w:left="708"/>
        <w:jc w:val="both"/>
        <w:rPr>
          <w:rFonts w:cs="Arial"/>
          <w:b/>
          <w:szCs w:val="22"/>
        </w:rPr>
      </w:pPr>
      <w:r>
        <w:rPr>
          <w:rFonts w:cs="Arial"/>
          <w:b/>
          <w:szCs w:val="22"/>
        </w:rPr>
        <w:t>Начало приема оферт – «11</w:t>
      </w:r>
      <w:r w:rsidR="00DE7BED" w:rsidRPr="002E571A">
        <w:rPr>
          <w:rFonts w:cs="Arial"/>
          <w:b/>
          <w:szCs w:val="22"/>
        </w:rPr>
        <w:t xml:space="preserve">» </w:t>
      </w:r>
      <w:r>
        <w:rPr>
          <w:rFonts w:cs="Arial"/>
          <w:b/>
          <w:szCs w:val="22"/>
        </w:rPr>
        <w:t>февраля 2019</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Окончание</w:t>
      </w:r>
      <w:r w:rsidR="00F02922">
        <w:rPr>
          <w:rFonts w:cs="Arial"/>
          <w:b/>
          <w:szCs w:val="22"/>
        </w:rPr>
        <w:t xml:space="preserve"> приема оферт – 16</w:t>
      </w:r>
      <w:r w:rsidRPr="002E571A">
        <w:rPr>
          <w:rFonts w:cs="Arial"/>
          <w:b/>
          <w:szCs w:val="22"/>
        </w:rPr>
        <w:t>:</w:t>
      </w:r>
      <w:r w:rsidR="00F02922">
        <w:rPr>
          <w:rFonts w:cs="Arial"/>
          <w:b/>
          <w:szCs w:val="22"/>
        </w:rPr>
        <w:t>00 (МСК)</w:t>
      </w:r>
      <w:r w:rsidRPr="002E571A">
        <w:rPr>
          <w:rFonts w:cs="Arial"/>
          <w:b/>
          <w:szCs w:val="22"/>
        </w:rPr>
        <w:t xml:space="preserve"> «</w:t>
      </w:r>
      <w:r w:rsidR="00F02922">
        <w:rPr>
          <w:rFonts w:cs="Arial"/>
          <w:b/>
          <w:szCs w:val="22"/>
        </w:rPr>
        <w:t>25</w:t>
      </w:r>
      <w:r w:rsidRPr="002E571A">
        <w:rPr>
          <w:rFonts w:cs="Arial"/>
          <w:b/>
          <w:szCs w:val="22"/>
        </w:rPr>
        <w:t xml:space="preserve">» </w:t>
      </w:r>
      <w:r w:rsidR="00F02922">
        <w:rPr>
          <w:rFonts w:cs="Arial"/>
          <w:b/>
          <w:szCs w:val="22"/>
        </w:rPr>
        <w:t xml:space="preserve">февраля 2019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w:t>
      </w:r>
      <w:r w:rsidR="00F02922">
        <w:rPr>
          <w:rFonts w:cs="Arial"/>
          <w:b/>
          <w:szCs w:val="22"/>
        </w:rPr>
        <w:t>еля – до «15</w:t>
      </w:r>
      <w:r w:rsidRPr="002E571A">
        <w:rPr>
          <w:rFonts w:cs="Arial"/>
          <w:b/>
          <w:szCs w:val="22"/>
        </w:rPr>
        <w:t xml:space="preserve">» </w:t>
      </w:r>
      <w:r w:rsidR="00F02922">
        <w:rPr>
          <w:rFonts w:cs="Arial"/>
          <w:b/>
          <w:szCs w:val="22"/>
        </w:rPr>
        <w:t>мая 2019</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F02922">
        <w:rPr>
          <w:rFonts w:cs="Arial"/>
          <w:szCs w:val="22"/>
        </w:rPr>
        <w:t>20</w:t>
      </w:r>
      <w:r w:rsidRPr="002E571A">
        <w:rPr>
          <w:rFonts w:cs="Arial"/>
          <w:szCs w:val="22"/>
        </w:rPr>
        <w:t xml:space="preserve">» </w:t>
      </w:r>
      <w:r w:rsidR="00F02922">
        <w:rPr>
          <w:rFonts w:cs="Arial"/>
          <w:szCs w:val="22"/>
        </w:rPr>
        <w:t xml:space="preserve">февраля 2019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F02922" w:rsidRDefault="00F02922" w:rsidP="00F02922">
      <w:pPr>
        <w:ind w:firstLine="708"/>
        <w:jc w:val="both"/>
        <w:rPr>
          <w:rFonts w:cs="Arial"/>
        </w:rPr>
      </w:pPr>
      <w:r w:rsidRPr="008E66F1">
        <w:rPr>
          <w:rFonts w:ascii="Times New Roman" w:hAnsi="Times New Roman"/>
          <w:sz w:val="24"/>
        </w:rPr>
        <w:t xml:space="preserve">По вопросам обращаться: Ведущему специалисту – руководителю группы закупки работ услуг Кирилловой Надежде Владимировне те: (4852) 49-82-64 E-mail: </w:t>
      </w:r>
      <w:hyperlink r:id="rId7" w:history="1">
        <w:r w:rsidRPr="008E66F1">
          <w:rPr>
            <w:rFonts w:ascii="Times New Roman" w:hAnsi="Times New Roman"/>
            <w:color w:val="0000FF"/>
            <w:sz w:val="24"/>
            <w:u w:val="single"/>
          </w:rPr>
          <w:t>KirillovaNV@yanos.slavneft.ru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w:t>
      </w:r>
      <w:r w:rsidR="00BA7171">
        <w:rPr>
          <w:rFonts w:cs="Arial"/>
          <w:szCs w:val="22"/>
        </w:rPr>
        <w:t>3 месяцев</w:t>
      </w:r>
      <w:r w:rsidRPr="002E571A">
        <w:rPr>
          <w:rFonts w:cs="Arial"/>
          <w:szCs w:val="22"/>
        </w:rPr>
        <w:t xml:space="preserve"> </w:t>
      </w:r>
      <w:r w:rsidR="005A01D0" w:rsidRPr="002E571A">
        <w:rPr>
          <w:rFonts w:cs="Arial"/>
          <w:szCs w:val="22"/>
        </w:rPr>
        <w:t>после даты окончания приема оферт</w:t>
      </w:r>
      <w:r w:rsidRPr="002E571A">
        <w:rPr>
          <w:rFonts w:cs="Arial"/>
          <w:szCs w:val="22"/>
        </w:rPr>
        <w:t xml:space="preserve">,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B83A9E">
        <w:t xml:space="preserve">делать </w:t>
      </w:r>
      <w:r w:rsidR="00E85DE8" w:rsidRPr="003F480F">
        <w:t>оферты №</w:t>
      </w:r>
      <w:r w:rsidR="003F480F" w:rsidRPr="003F480F">
        <w:t>42</w:t>
      </w:r>
      <w:r w:rsidR="00E85DE8" w:rsidRPr="003F480F">
        <w:t>-КР-</w:t>
      </w:r>
      <w:r w:rsidR="00E85DE8" w:rsidRPr="00B83A9E">
        <w:t>201</w:t>
      </w:r>
      <w:r w:rsidR="00B24534" w:rsidRPr="00B83A9E">
        <w:t>9</w:t>
      </w:r>
      <w:r w:rsidRPr="00B445D7">
        <w:t xml:space="preserve"> от </w:t>
      </w:r>
      <w:r w:rsidR="00F02922" w:rsidRPr="00F02922">
        <w:t>11.02.2019 г</w:t>
      </w:r>
      <w:r w:rsidRPr="00F02922">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00B14C14" w:rsidRPr="008B32AB">
        <w:rPr>
          <w:rFonts w:cs="Arial"/>
          <w:szCs w:val="22"/>
        </w:rPr>
        <w:t>Безотзывная оферта для технической части предложения</w:t>
      </w:r>
      <w:r w:rsidR="00A779F4" w:rsidRPr="00B25A57">
        <w:t>» в</w:t>
      </w:r>
      <w:r w:rsidRPr="00B25A57">
        <w:t xml:space="preserve"> 1 экз.</w:t>
      </w:r>
    </w:p>
    <w:p w:rsidR="00DE7BED" w:rsidRPr="00B25A57" w:rsidRDefault="00DE7BED" w:rsidP="004910B6">
      <w:pPr>
        <w:spacing w:before="0"/>
      </w:pPr>
      <w:r w:rsidRPr="00B25A57">
        <w:t xml:space="preserve">5. </w:t>
      </w:r>
      <w:r w:rsidR="00B25A57" w:rsidRPr="00B25A57">
        <w:t>Форма «</w:t>
      </w:r>
      <w:r w:rsidR="00B14C14" w:rsidRPr="008B32AB">
        <w:rPr>
          <w:rFonts w:cs="Arial"/>
          <w:szCs w:val="22"/>
        </w:rPr>
        <w:t xml:space="preserve">Безотзывная оферта для </w:t>
      </w:r>
      <w:r w:rsidR="00B14C14">
        <w:rPr>
          <w:rFonts w:cs="Arial"/>
          <w:szCs w:val="22"/>
        </w:rPr>
        <w:t>коммерческой</w:t>
      </w:r>
      <w:r w:rsidR="00B14C14" w:rsidRPr="008B32AB">
        <w:rPr>
          <w:rFonts w:cs="Arial"/>
          <w:szCs w:val="22"/>
        </w:rPr>
        <w:t xml:space="preserve"> части предложения</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B9144F" w:rsidRDefault="00923CDA" w:rsidP="004910B6">
      <w:pPr>
        <w:spacing w:before="0"/>
      </w:pPr>
      <w:r w:rsidRPr="00B9144F">
        <w:t xml:space="preserve">7. </w:t>
      </w:r>
      <w:r w:rsidR="00B25A57" w:rsidRPr="00B9144F">
        <w:t>Форма «</w:t>
      </w:r>
      <w:r w:rsidR="003A632B" w:rsidRPr="00B9144F">
        <w:rPr>
          <w:rFonts w:cs="Arial"/>
          <w:szCs w:val="22"/>
        </w:rPr>
        <w:t xml:space="preserve">Справка о заключенных и выполненных договорах по предмету закупки за </w:t>
      </w:r>
      <w:r w:rsidR="003F480F">
        <w:rPr>
          <w:rFonts w:cs="Arial"/>
          <w:szCs w:val="22"/>
        </w:rPr>
        <w:t>2016-2018 г.г</w:t>
      </w:r>
      <w:r w:rsidR="00B25A57" w:rsidRPr="00B9144F">
        <w:t>»</w:t>
      </w:r>
      <w:r w:rsidRPr="00B9144F">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66452E" w:rsidRPr="0066452E" w:rsidRDefault="001771C1" w:rsidP="0066452E">
      <w:pPr>
        <w:spacing w:before="0"/>
        <w:rPr>
          <w:rFonts w:cs="Arial"/>
          <w:szCs w:val="22"/>
        </w:rPr>
      </w:pPr>
      <w:r>
        <w:rPr>
          <w:rFonts w:cs="Arial"/>
          <w:szCs w:val="22"/>
        </w:rPr>
        <w:t>12. Форма «</w:t>
      </w:r>
      <w:r w:rsidR="0066452E" w:rsidRPr="0066452E">
        <w:rPr>
          <w:rFonts w:cs="Arial"/>
          <w:szCs w:val="22"/>
        </w:rPr>
        <w:t>Методика расчета приведенной стоимости нормо-часа</w:t>
      </w:r>
      <w:r w:rsidR="0066452E" w:rsidRPr="003902C4">
        <w:rPr>
          <w:rFonts w:cs="Arial"/>
          <w:szCs w:val="22"/>
        </w:rPr>
        <w:t>» в 1 экз.</w:t>
      </w:r>
    </w:p>
    <w:p w:rsidR="001771C1" w:rsidRDefault="001771C1" w:rsidP="00AE23C8">
      <w:pPr>
        <w:spacing w:before="0"/>
        <w:rPr>
          <w:rFonts w:cs="Arial"/>
          <w:szCs w:val="22"/>
        </w:rPr>
      </w:pP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DA499C">
        <w:rPr>
          <w:rFonts w:cs="Arial"/>
          <w:szCs w:val="22"/>
        </w:rPr>
        <w:t xml:space="preserve"> </w:t>
      </w:r>
      <w:r w:rsidR="00621038">
        <w:rPr>
          <w:rFonts w:cs="Arial"/>
          <w:szCs w:val="22"/>
        </w:rPr>
        <w:t>Уржумов</w:t>
      </w:r>
      <w:r w:rsidR="00EF1336">
        <w:br w:type="page"/>
      </w:r>
      <w:bookmarkStart w:id="0" w:name="_GoBack"/>
      <w:bookmarkEnd w:id="0"/>
    </w:p>
    <w:sectPr w:rsidR="00EF1336" w:rsidSect="00144F4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A62" w:rsidRDefault="00C25A62" w:rsidP="00FB07D9">
      <w:pPr>
        <w:spacing w:before="0"/>
      </w:pPr>
      <w:r>
        <w:separator/>
      </w:r>
    </w:p>
  </w:endnote>
  <w:endnote w:type="continuationSeparator" w:id="0">
    <w:p w:rsidR="00C25A62" w:rsidRDefault="00C25A62"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A62" w:rsidRDefault="00C25A62" w:rsidP="00FB07D9">
      <w:pPr>
        <w:spacing w:before="0"/>
      </w:pPr>
      <w:r>
        <w:separator/>
      </w:r>
    </w:p>
  </w:footnote>
  <w:footnote w:type="continuationSeparator" w:id="0">
    <w:p w:rsidR="00C25A62" w:rsidRDefault="00C25A62"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108F7F0A"/>
    <w:multiLevelType w:val="hybridMultilevel"/>
    <w:tmpl w:val="ED94ED5A"/>
    <w:lvl w:ilvl="0" w:tplc="E5FA685E">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9"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15:restartNumberingAfterBreak="0">
    <w:nsid w:val="44D5677F"/>
    <w:multiLevelType w:val="multilevel"/>
    <w:tmpl w:val="EFCAC798"/>
    <w:lvl w:ilvl="0">
      <w:start w:val="2"/>
      <w:numFmt w:val="decimal"/>
      <w:lvlText w:val="%1."/>
      <w:lvlJc w:val="left"/>
      <w:pPr>
        <w:ind w:left="1211" w:hanging="360"/>
      </w:pPr>
      <w:rPr>
        <w:rFonts w:hint="default"/>
        <w:b w:val="0"/>
      </w:rPr>
    </w:lvl>
    <w:lvl w:ilvl="1">
      <w:start w:val="1"/>
      <w:numFmt w:val="decimal"/>
      <w:isLgl/>
      <w:lvlText w:val="%1.%2."/>
      <w:lvlJc w:val="left"/>
      <w:pPr>
        <w:ind w:left="1560" w:hanging="360"/>
      </w:pPr>
      <w:rPr>
        <w:rFonts w:hint="default"/>
      </w:rPr>
    </w:lvl>
    <w:lvl w:ilvl="2">
      <w:start w:val="1"/>
      <w:numFmt w:val="decimal"/>
      <w:isLgl/>
      <w:lvlText w:val="%1.%2.%3."/>
      <w:lvlJc w:val="left"/>
      <w:pPr>
        <w:ind w:left="2269" w:hanging="720"/>
      </w:pPr>
      <w:rPr>
        <w:rFonts w:hint="default"/>
      </w:rPr>
    </w:lvl>
    <w:lvl w:ilvl="3">
      <w:start w:val="1"/>
      <w:numFmt w:val="decimal"/>
      <w:isLgl/>
      <w:lvlText w:val="%1.%2.%3.%4."/>
      <w:lvlJc w:val="left"/>
      <w:pPr>
        <w:ind w:left="2618" w:hanging="720"/>
      </w:pPr>
      <w:rPr>
        <w:rFonts w:hint="default"/>
      </w:rPr>
    </w:lvl>
    <w:lvl w:ilvl="4">
      <w:start w:val="1"/>
      <w:numFmt w:val="decimal"/>
      <w:isLgl/>
      <w:lvlText w:val="%1.%2.%3.%4.%5."/>
      <w:lvlJc w:val="left"/>
      <w:pPr>
        <w:ind w:left="3327" w:hanging="1080"/>
      </w:pPr>
      <w:rPr>
        <w:rFonts w:hint="default"/>
      </w:rPr>
    </w:lvl>
    <w:lvl w:ilvl="5">
      <w:start w:val="1"/>
      <w:numFmt w:val="decimal"/>
      <w:isLgl/>
      <w:lvlText w:val="%1.%2.%3.%4.%5.%6."/>
      <w:lvlJc w:val="left"/>
      <w:pPr>
        <w:ind w:left="3676" w:hanging="1080"/>
      </w:pPr>
      <w:rPr>
        <w:rFonts w:hint="default"/>
      </w:rPr>
    </w:lvl>
    <w:lvl w:ilvl="6">
      <w:start w:val="1"/>
      <w:numFmt w:val="decimal"/>
      <w:isLgl/>
      <w:lvlText w:val="%1.%2.%3.%4.%5.%6.%7."/>
      <w:lvlJc w:val="left"/>
      <w:pPr>
        <w:ind w:left="4385" w:hanging="1440"/>
      </w:pPr>
      <w:rPr>
        <w:rFonts w:hint="default"/>
      </w:rPr>
    </w:lvl>
    <w:lvl w:ilvl="7">
      <w:start w:val="1"/>
      <w:numFmt w:val="decimal"/>
      <w:isLgl/>
      <w:lvlText w:val="%1.%2.%3.%4.%5.%6.%7.%8."/>
      <w:lvlJc w:val="left"/>
      <w:pPr>
        <w:ind w:left="4734" w:hanging="1440"/>
      </w:pPr>
      <w:rPr>
        <w:rFonts w:hint="default"/>
      </w:rPr>
    </w:lvl>
    <w:lvl w:ilvl="8">
      <w:start w:val="1"/>
      <w:numFmt w:val="decimal"/>
      <w:isLgl/>
      <w:lvlText w:val="%1.%2.%3.%4.%5.%6.%7.%8.%9."/>
      <w:lvlJc w:val="left"/>
      <w:pPr>
        <w:ind w:left="5443" w:hanging="1800"/>
      </w:pPr>
      <w:rPr>
        <w:rFonts w:hint="default"/>
      </w:rPr>
    </w:lvl>
  </w:abstractNum>
  <w:abstractNum w:abstractNumId="12" w15:restartNumberingAfterBreak="0">
    <w:nsid w:val="46AD1D55"/>
    <w:multiLevelType w:val="hybridMultilevel"/>
    <w:tmpl w:val="FA4CFD74"/>
    <w:lvl w:ilvl="0" w:tplc="0A6C31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D6F3FF7"/>
    <w:multiLevelType w:val="hybridMultilevel"/>
    <w:tmpl w:val="227659DC"/>
    <w:lvl w:ilvl="0" w:tplc="8CD2D384">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15" w15:restartNumberingAfterBreak="0">
    <w:nsid w:val="5E2E661D"/>
    <w:multiLevelType w:val="hybridMultilevel"/>
    <w:tmpl w:val="59300020"/>
    <w:lvl w:ilvl="0" w:tplc="5CFC9E0E">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6"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9" w15:restartNumberingAfterBreak="0">
    <w:nsid w:val="71F51725"/>
    <w:multiLevelType w:val="hybridMultilevel"/>
    <w:tmpl w:val="490A6F80"/>
    <w:lvl w:ilvl="0" w:tplc="5502BB82">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20" w15:restartNumberingAfterBreak="0">
    <w:nsid w:val="721A23DC"/>
    <w:multiLevelType w:val="hybridMultilevel"/>
    <w:tmpl w:val="0526CD9E"/>
    <w:lvl w:ilvl="0" w:tplc="9F4E24AA">
      <w:start w:val="1"/>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21"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3"/>
  </w:num>
  <w:num w:numId="2">
    <w:abstractNumId w:val="17"/>
  </w:num>
  <w:num w:numId="3">
    <w:abstractNumId w:val="0"/>
  </w:num>
  <w:num w:numId="4">
    <w:abstractNumId w:val="2"/>
  </w:num>
  <w:num w:numId="5">
    <w:abstractNumId w:val="9"/>
  </w:num>
  <w:num w:numId="6">
    <w:abstractNumId w:val="10"/>
  </w:num>
  <w:num w:numId="7">
    <w:abstractNumId w:val="16"/>
  </w:num>
  <w:num w:numId="8">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4"/>
  </w:num>
  <w:num w:numId="15">
    <w:abstractNumId w:val="19"/>
  </w:num>
  <w:num w:numId="16">
    <w:abstractNumId w:val="8"/>
  </w:num>
  <w:num w:numId="17">
    <w:abstractNumId w:val="3"/>
  </w:num>
  <w:num w:numId="18">
    <w:abstractNumId w:val="6"/>
  </w:num>
  <w:num w:numId="19">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21D"/>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00C2"/>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A5C"/>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CCD"/>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6F9B"/>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4F4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1A"/>
    <w:rsid w:val="001661C0"/>
    <w:rsid w:val="00167443"/>
    <w:rsid w:val="001674DB"/>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1C1"/>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073"/>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0E0"/>
    <w:rsid w:val="001B128A"/>
    <w:rsid w:val="001B18C3"/>
    <w:rsid w:val="001B1EF5"/>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1DF"/>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B08"/>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18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472"/>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2F7E"/>
    <w:rsid w:val="0028318D"/>
    <w:rsid w:val="0028320A"/>
    <w:rsid w:val="002838E3"/>
    <w:rsid w:val="00284061"/>
    <w:rsid w:val="00284344"/>
    <w:rsid w:val="0028449A"/>
    <w:rsid w:val="002851CF"/>
    <w:rsid w:val="00285CFA"/>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D8D"/>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4E0"/>
    <w:rsid w:val="00356513"/>
    <w:rsid w:val="00356560"/>
    <w:rsid w:val="0035663F"/>
    <w:rsid w:val="003568EE"/>
    <w:rsid w:val="00356CB5"/>
    <w:rsid w:val="00357655"/>
    <w:rsid w:val="0035793E"/>
    <w:rsid w:val="00357941"/>
    <w:rsid w:val="00357E11"/>
    <w:rsid w:val="00357E55"/>
    <w:rsid w:val="003608A7"/>
    <w:rsid w:val="00360AD1"/>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447"/>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363"/>
    <w:rsid w:val="003804C0"/>
    <w:rsid w:val="003806BC"/>
    <w:rsid w:val="00380833"/>
    <w:rsid w:val="00381221"/>
    <w:rsid w:val="003814BA"/>
    <w:rsid w:val="00381554"/>
    <w:rsid w:val="00381A01"/>
    <w:rsid w:val="00381C1E"/>
    <w:rsid w:val="003822EF"/>
    <w:rsid w:val="0038235E"/>
    <w:rsid w:val="0038240C"/>
    <w:rsid w:val="003825FA"/>
    <w:rsid w:val="00382FEA"/>
    <w:rsid w:val="0038367C"/>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8FE"/>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270"/>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0F"/>
    <w:rsid w:val="003F4849"/>
    <w:rsid w:val="003F4A76"/>
    <w:rsid w:val="003F4B9D"/>
    <w:rsid w:val="003F4C79"/>
    <w:rsid w:val="003F4CDF"/>
    <w:rsid w:val="003F4E2D"/>
    <w:rsid w:val="003F4E92"/>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2D"/>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AD7"/>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5F6A"/>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358C"/>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BA"/>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133"/>
    <w:rsid w:val="005311A2"/>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23C"/>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0B7"/>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1D0"/>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DF2"/>
    <w:rsid w:val="005B1E56"/>
    <w:rsid w:val="005B1E71"/>
    <w:rsid w:val="005B1EF1"/>
    <w:rsid w:val="005B1F6E"/>
    <w:rsid w:val="005B22BD"/>
    <w:rsid w:val="005B241C"/>
    <w:rsid w:val="005B27FC"/>
    <w:rsid w:val="005B2D4A"/>
    <w:rsid w:val="005B3A0E"/>
    <w:rsid w:val="005B3A70"/>
    <w:rsid w:val="005B3C90"/>
    <w:rsid w:val="005B3F4C"/>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4D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508"/>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59B"/>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52E"/>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1EF"/>
    <w:rsid w:val="006753E8"/>
    <w:rsid w:val="00675AD3"/>
    <w:rsid w:val="0067613B"/>
    <w:rsid w:val="00676928"/>
    <w:rsid w:val="00676EF9"/>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4EC"/>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228"/>
    <w:rsid w:val="006D26AA"/>
    <w:rsid w:val="006D3705"/>
    <w:rsid w:val="006D3A9C"/>
    <w:rsid w:val="006D41E5"/>
    <w:rsid w:val="006D42E9"/>
    <w:rsid w:val="006D4418"/>
    <w:rsid w:val="006D500A"/>
    <w:rsid w:val="006D5065"/>
    <w:rsid w:val="006D50ED"/>
    <w:rsid w:val="006D5338"/>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8C9"/>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0DB4"/>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0C5"/>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833"/>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14A"/>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57A"/>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AE"/>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37F"/>
    <w:rsid w:val="007D573B"/>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A26"/>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BAD"/>
    <w:rsid w:val="00896E1A"/>
    <w:rsid w:val="00897208"/>
    <w:rsid w:val="00897448"/>
    <w:rsid w:val="00897671"/>
    <w:rsid w:val="0089777B"/>
    <w:rsid w:val="00897B75"/>
    <w:rsid w:val="00897FAD"/>
    <w:rsid w:val="008A007A"/>
    <w:rsid w:val="008A0084"/>
    <w:rsid w:val="008A02A8"/>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2D72"/>
    <w:rsid w:val="008B31E6"/>
    <w:rsid w:val="008B326F"/>
    <w:rsid w:val="008B3297"/>
    <w:rsid w:val="008B32AB"/>
    <w:rsid w:val="008B3786"/>
    <w:rsid w:val="008B3A95"/>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206"/>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EDF"/>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A98"/>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0DE9"/>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86"/>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989"/>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ACF"/>
    <w:rsid w:val="009F2BE0"/>
    <w:rsid w:val="009F367E"/>
    <w:rsid w:val="009F373A"/>
    <w:rsid w:val="009F3792"/>
    <w:rsid w:val="009F3880"/>
    <w:rsid w:val="009F3C3F"/>
    <w:rsid w:val="009F477A"/>
    <w:rsid w:val="009F48D5"/>
    <w:rsid w:val="009F4D65"/>
    <w:rsid w:val="009F5A5F"/>
    <w:rsid w:val="009F5B4E"/>
    <w:rsid w:val="009F5E50"/>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27B8"/>
    <w:rsid w:val="00A730E0"/>
    <w:rsid w:val="00A73509"/>
    <w:rsid w:val="00A7364F"/>
    <w:rsid w:val="00A73A04"/>
    <w:rsid w:val="00A73CE2"/>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3F0B"/>
    <w:rsid w:val="00A84255"/>
    <w:rsid w:val="00A84421"/>
    <w:rsid w:val="00A84703"/>
    <w:rsid w:val="00A84704"/>
    <w:rsid w:val="00A84849"/>
    <w:rsid w:val="00A84A7B"/>
    <w:rsid w:val="00A84ABF"/>
    <w:rsid w:val="00A85DA0"/>
    <w:rsid w:val="00A86017"/>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1BC"/>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5334"/>
    <w:rsid w:val="00AB6250"/>
    <w:rsid w:val="00AB63CD"/>
    <w:rsid w:val="00AB6425"/>
    <w:rsid w:val="00AB6715"/>
    <w:rsid w:val="00AB6791"/>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3846"/>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4C14"/>
    <w:rsid w:val="00B1517C"/>
    <w:rsid w:val="00B15314"/>
    <w:rsid w:val="00B1563F"/>
    <w:rsid w:val="00B15768"/>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534"/>
    <w:rsid w:val="00B247B4"/>
    <w:rsid w:val="00B2487C"/>
    <w:rsid w:val="00B24A42"/>
    <w:rsid w:val="00B25A15"/>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3E2"/>
    <w:rsid w:val="00B445D7"/>
    <w:rsid w:val="00B4464E"/>
    <w:rsid w:val="00B44680"/>
    <w:rsid w:val="00B44FD0"/>
    <w:rsid w:val="00B45DB1"/>
    <w:rsid w:val="00B46122"/>
    <w:rsid w:val="00B4637D"/>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A9E"/>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44F"/>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171"/>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3F4"/>
    <w:rsid w:val="00BF0744"/>
    <w:rsid w:val="00BF09CF"/>
    <w:rsid w:val="00BF0B36"/>
    <w:rsid w:val="00BF0C95"/>
    <w:rsid w:val="00BF0D8F"/>
    <w:rsid w:val="00BF0EF3"/>
    <w:rsid w:val="00BF14E9"/>
    <w:rsid w:val="00BF17E9"/>
    <w:rsid w:val="00BF193C"/>
    <w:rsid w:val="00BF20DF"/>
    <w:rsid w:val="00BF2706"/>
    <w:rsid w:val="00BF28E0"/>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664"/>
    <w:rsid w:val="00C23BB8"/>
    <w:rsid w:val="00C255DD"/>
    <w:rsid w:val="00C25A5B"/>
    <w:rsid w:val="00C25A62"/>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15B"/>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7C5"/>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C40"/>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31D"/>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ADD"/>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232"/>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58"/>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302"/>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99C"/>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5D24"/>
    <w:rsid w:val="00DB647C"/>
    <w:rsid w:val="00DB6D8F"/>
    <w:rsid w:val="00DB6EE1"/>
    <w:rsid w:val="00DB70E3"/>
    <w:rsid w:val="00DB7720"/>
    <w:rsid w:val="00DB7765"/>
    <w:rsid w:val="00DB7DCD"/>
    <w:rsid w:val="00DB7FB9"/>
    <w:rsid w:val="00DB7FF6"/>
    <w:rsid w:val="00DC09EB"/>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5E6"/>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2F0"/>
    <w:rsid w:val="00DF649D"/>
    <w:rsid w:val="00DF6568"/>
    <w:rsid w:val="00DF66C1"/>
    <w:rsid w:val="00DF6C60"/>
    <w:rsid w:val="00DF7B12"/>
    <w:rsid w:val="00DF7D57"/>
    <w:rsid w:val="00DF7E51"/>
    <w:rsid w:val="00DF7E5D"/>
    <w:rsid w:val="00E003D3"/>
    <w:rsid w:val="00E00590"/>
    <w:rsid w:val="00E00A56"/>
    <w:rsid w:val="00E00B8E"/>
    <w:rsid w:val="00E00C08"/>
    <w:rsid w:val="00E01052"/>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1E69"/>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A62"/>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636"/>
    <w:rsid w:val="00EA6B9B"/>
    <w:rsid w:val="00EA6C03"/>
    <w:rsid w:val="00EA787E"/>
    <w:rsid w:val="00EA7B3E"/>
    <w:rsid w:val="00EA7D62"/>
    <w:rsid w:val="00EA7E54"/>
    <w:rsid w:val="00EB00C2"/>
    <w:rsid w:val="00EB028C"/>
    <w:rsid w:val="00EB0BF9"/>
    <w:rsid w:val="00EB0CF7"/>
    <w:rsid w:val="00EB0D8C"/>
    <w:rsid w:val="00EB110F"/>
    <w:rsid w:val="00EB18A5"/>
    <w:rsid w:val="00EB1AE7"/>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2922"/>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0F5"/>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0C23"/>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123"/>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66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E843B"/>
  <w15:docId w15:val="{22D6BFEF-04A3-4F35-B84C-274BFE79A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3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paragraph" w:customStyle="1" w:styleId="220">
    <w:name w:val="Основной текст 22"/>
    <w:basedOn w:val="a6"/>
    <w:rsid w:val="007D573B"/>
    <w:pPr>
      <w:overflowPunct w:val="0"/>
      <w:autoSpaceDE w:val="0"/>
      <w:autoSpaceDN w:val="0"/>
      <w:adjustRightInd w:val="0"/>
      <w:spacing w:before="0"/>
      <w:ind w:right="283" w:firstLine="360"/>
      <w:jc w:val="both"/>
      <w:textAlignment w:val="baseline"/>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37972">
      <w:bodyDiv w:val="1"/>
      <w:marLeft w:val="0"/>
      <w:marRight w:val="0"/>
      <w:marTop w:val="0"/>
      <w:marBottom w:val="0"/>
      <w:divBdr>
        <w:top w:val="none" w:sz="0" w:space="0" w:color="auto"/>
        <w:left w:val="none" w:sz="0" w:space="0" w:color="auto"/>
        <w:bottom w:val="none" w:sz="0" w:space="0" w:color="auto"/>
        <w:right w:val="none" w:sz="0" w:space="0" w:color="auto"/>
      </w:divBdr>
    </w:div>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4072</TotalTime>
  <Pages>7</Pages>
  <Words>2712</Words>
  <Characters>15465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809</cp:revision>
  <cp:lastPrinted>2019-02-11T13:09:00Z</cp:lastPrinted>
  <dcterms:created xsi:type="dcterms:W3CDTF">2016-09-08T12:35:00Z</dcterms:created>
  <dcterms:modified xsi:type="dcterms:W3CDTF">2019-02-11T13:11:00Z</dcterms:modified>
</cp:coreProperties>
</file>